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5664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Charzyno, 28.04.2026 r. 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</w:r>
    </w:p>
    <w:p>
      <w:pPr>
        <w:pStyle w:val="Normal"/>
        <w:jc w:val="center"/>
        <w:rPr>
          <w:rFonts w:ascii="Arial" w:hAnsi="Arial" w:cs="Arial"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>Komunikat Dyrektora Szkoły Podstawowej im. Armii Krajowej w Charzynie</w:t>
      </w:r>
    </w:p>
    <w:p>
      <w:pPr>
        <w:pStyle w:val="Normal"/>
        <w:jc w:val="center"/>
        <w:rPr>
          <w:rFonts w:ascii="Arial" w:hAnsi="Arial" w:cs="Arial"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 xml:space="preserve">Informuję, że  od   </w:t>
      </w:r>
      <w:r>
        <w:rPr>
          <w:rFonts w:cs="Arial" w:ascii="Arial" w:hAnsi="Arial"/>
          <w:b/>
          <w:color w:val="FF0000"/>
          <w:sz w:val="36"/>
          <w:szCs w:val="36"/>
          <w:u w:val="single"/>
        </w:rPr>
        <w:t xml:space="preserve">11 maja do 15 maja 2026 </w:t>
      </w:r>
      <w:r>
        <w:rPr>
          <w:rFonts w:cs="Arial" w:ascii="Arial" w:hAnsi="Arial"/>
          <w:b/>
          <w:color w:val="FF0000"/>
          <w:sz w:val="36"/>
          <w:szCs w:val="36"/>
        </w:rPr>
        <w:t xml:space="preserve"> r</w:t>
      </w:r>
      <w:r>
        <w:rPr>
          <w:rFonts w:cs="Arial" w:ascii="Arial" w:hAnsi="Arial"/>
          <w:color w:val="FF0000"/>
          <w:sz w:val="36"/>
          <w:szCs w:val="36"/>
        </w:rPr>
        <w:t xml:space="preserve">. </w:t>
      </w:r>
      <w:r>
        <w:rPr>
          <w:rFonts w:cs="Arial" w:ascii="Arial" w:hAnsi="Arial"/>
          <w:b/>
          <w:color w:val="FF0000"/>
          <w:sz w:val="36"/>
          <w:szCs w:val="36"/>
        </w:rPr>
        <w:t xml:space="preserve">do godz. 15.00, </w:t>
      </w:r>
      <w:bookmarkStart w:id="0" w:name="_GoBack"/>
      <w:bookmarkEnd w:id="0"/>
      <w:r>
        <w:rPr>
          <w:rFonts w:cs="Arial" w:ascii="Arial" w:hAnsi="Arial"/>
          <w:color w:val="FF0000"/>
          <w:sz w:val="36"/>
          <w:szCs w:val="36"/>
        </w:rPr>
        <w:t xml:space="preserve"> </w:t>
      </w:r>
      <w:r>
        <w:rPr>
          <w:rFonts w:cs="Arial" w:ascii="Arial" w:hAnsi="Arial"/>
          <w:sz w:val="36"/>
          <w:szCs w:val="36"/>
        </w:rPr>
        <w:t xml:space="preserve">będzie prowadzony nabór </w:t>
      </w:r>
      <w:r>
        <w:rPr>
          <w:rFonts w:cs="Arial" w:ascii="Arial" w:hAnsi="Arial"/>
          <w:b/>
          <w:color w:val="FF0000"/>
          <w:sz w:val="36"/>
          <w:szCs w:val="36"/>
          <w:u w:val="single"/>
        </w:rPr>
        <w:t>uzupełniający</w:t>
      </w:r>
      <w:r>
        <w:rPr>
          <w:rFonts w:cs="Arial" w:ascii="Arial" w:hAnsi="Arial"/>
          <w:sz w:val="36"/>
          <w:szCs w:val="36"/>
        </w:rPr>
        <w:t xml:space="preserve"> na wolne miejsca  w oddziałach przedszkolnych.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</w:r>
    </w:p>
    <w:p>
      <w:pPr>
        <w:pStyle w:val="Normal"/>
        <w:jc w:val="both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>Liczba miejsc do rekrutacji dla dzieci z rocznika 2022 i /lub 2021  – 1</w:t>
      </w:r>
    </w:p>
    <w:p>
      <w:pPr>
        <w:pStyle w:val="Normal"/>
        <w:jc w:val="both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>Liczba miejsc do rekrutacji dla dzieci z rocznika 2023 – 3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  <w:tab/>
      </w:r>
      <w:r>
        <w:rPr>
          <w:rFonts w:cs="Arial" w:ascii="Arial" w:hAnsi="Arial"/>
          <w:sz w:val="20"/>
          <w:szCs w:val="20"/>
        </w:rPr>
        <w:t xml:space="preserve"> Elżbieta Korczewska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/-/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  <w:t xml:space="preserve">      Dyrektor Szkoły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751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70784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7078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LibreOffice/7.6.2.1$Windows_X86_64 LibreOffice_project/56f7684011345957bbf33a7ee678afaf4d2ba333</Application>
  <AppVersion>15.0000</AppVersion>
  <Pages>1</Pages>
  <Words>63</Words>
  <Characters>343</Characters>
  <CharactersWithSpaces>568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2026-04-28T03:18:00Z</dcterms:created>
  <dc:creator>dyrektor</dc:creator>
  <dc:description/>
  <dc:language>pl-PL</dc:language>
  <cp:lastModifiedBy>dyrektor</cp:lastModifiedBy>
  <cp:lastPrinted>2026-04-28T03:23:00Z</cp:lastPrinted>
  <dcterms:modified xsi:type="dcterms:W3CDTF">2026-04-28T03:24:00Z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